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jc w:val="center"/>
        <w:tblInd w:w="-2346" w:type="dxa"/>
        <w:tblBorders>
          <w:top w:val="threeDEngrave" w:sz="18" w:space="0" w:color="8B0000"/>
          <w:left w:val="outset" w:sz="6" w:space="0" w:color="auto"/>
          <w:bottom w:val="threeDEmboss" w:sz="18" w:space="0" w:color="8B0000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01"/>
      </w:tblGrid>
      <w:tr w:rsidR="00A9158E" w:rsidRPr="00A9158E" w:rsidTr="00A9158E">
        <w:trPr>
          <w:trHeight w:val="480"/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Наддніпрянська Україна на початку XX ст.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1900–1903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Економічна криза.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II з'їзд РСДРП – заснування партії, виникнення більшовицької і меншовицької течії в партії.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1905–1907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Перша російська </w:t>
            </w:r>
            <w:hyperlink r:id="rId5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революц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ія.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Червень 1905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Повстання моряків на броненосці "Потьомкін".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17 жовтня 1905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Маніфест царя про скликання Державної думи та проголошення демократичних прав і свобод.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Грудень 1905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Збройні повстання в Москві, Донбасі.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1905.10.30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Відкриття в Одесі першого на території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підросійської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України товариства "Просвіта".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1905.11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Повстання на Чорноморському флоті в Севастополі під керівництвом лейтенанта Шмідта, виступ солдат-саперів і робітників у Києві під керівництвом Б. Жаданівського.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1906, 1910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Видання указу й </w:t>
            </w:r>
            <w:hyperlink r:id="rId6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закону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пропроведення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аграрної (Столипінської) реформи.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 червня 1907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Третьочервневий переворот. Завершення першої російської революції.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1911р.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Убивство в Києві П. Столипіна.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1906,1907, 1907–1912, 1912–1917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Періоди діяльності I, II, III, IV Державних дум Росії.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1911–1913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"Справа Бейліса".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Утворення Товариства українських поступовців (ТУП).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Західноукраїнські </w:t>
            </w:r>
            <w:hyperlink r:id="rId7" w:tgtFrame="_blank" w:history="1">
              <w:r w:rsidRPr="00A9158E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  <w:lang w:eastAsia="uk-UA"/>
                </w:rPr>
                <w:t>земл</w:t>
              </w:r>
            </w:hyperlink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uk-UA"/>
              </w:rPr>
              <w:t>і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 xml:space="preserve"> на початку XX ст.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Митрополитом УГКЦ стає А. Шептицький.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Утворення "Ревізійного союзу українських кооперативів".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Загальний страйк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сільгоспробітників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у Галичині, в якому взяло участь понад 200 тис. мешканців Галичини.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Запровадження загального виборчого </w:t>
            </w:r>
            <w:hyperlink r:id="rId8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права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в Австро-Угорщині.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1908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Убивство українським студентом Мирославом Січинським намісника Галичини графа Андрія Потоцького.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Організація польсько-українських збройних сутичок, в одній із 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 xml:space="preserve">яких загинув український студент Адам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Коцко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1911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Заснування бойскаутської організації "Пласт".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Україна в роки Першої світової війни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1914–1918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Перша світова війна.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Серпень 1914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Головної Української Ради (ГУР).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Серпень 1914 – червень 1918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Діяльність Союзу визволення України (СВУ).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Легіону Українських Січових Стрільців (УСС).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Серпень-вересень 1914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"Галицька битва".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Узяття російськими військами фортеці Перемишль.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Бій на горі Маківка.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Загальної Української Ради (ЗУР).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Бій на горі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Лисоня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Травень-червень 1916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"Брусиловський прорив".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Українська </w:t>
            </w:r>
            <w:hyperlink r:id="rId9" w:tgtFrame="_blank" w:history="1">
              <w:r w:rsidRPr="00A9158E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  <w:lang w:eastAsia="uk-UA"/>
                </w:rPr>
                <w:t>революц</w:t>
              </w:r>
            </w:hyperlink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uk-UA"/>
              </w:rPr>
              <w:t>ія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27 лютого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Лютнева демократична </w:t>
            </w:r>
            <w:hyperlink r:id="rId10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революц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ія у Петербурзі.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 березня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Початок Української революції.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 березня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Української Центральної Ради (УЦР).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 квітня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100-тис. демонстрація в Києві на підтримку Центральної Ради під гаслами "Вільна Україна – Великій Росії!", "Автономію Україні!"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 квітня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Обрання керівником Центральної Ради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М.С.Грушевського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, а його заступниками  –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С.Єфремова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і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В.Винниченка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 Для роботи в міжсесійний період було обрано Малу Раду в складі 20 осіб.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5–8 травня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в Києві відбувся військовий з’їзд близько 700 делегатів від усіх партій, флотів та гарнізонів, який висловив підтримку УЦР. На ньому було обрано Військовий генеральний комітет на чолі з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С.Петлюрою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травень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близько 3 тис. солдатів та офіцерів створили український полк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ім.Б.Хмельницького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. Із селян було сформовано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відрозділ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вільного козацтва, а його почесним отаманом обрано командира 1-го Українського корпусу генерала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П.Скоропадського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10 червня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на другому українському військовому з’їзді проголошено І універсал УЦР. Головний зміст універсалу полягав у проголошенні автономії України та українізації. І універсал був негативно сприйнятий Тимчасовим урядом.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15 червня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Створення Генерального Секретаріату на чолі з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В.Винниченком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– першого в ХХ ст. українського уряду.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29 червня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Прибуття до Києва делегації міністрів Тимчасового уряду з метою досягнення компромісу з УЦР: Тимчасовий уряд визнавав УЦР "найвищим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крайович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органом управління в Україні", а ЦР відмовлялася від одностороннього проголошення автономії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 липня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Проголошення ІІ універсалу УЦР: відмова від одностороннього проголошення автономії України та узгодження складу Генерального секретаріату й українізації армії з Тимчасовим урядом.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3–4 липня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перемога прихильників Тимчасового уряду над більшовиками в Петрограді та початок обмеження прав Генерального Секретаріату.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3–4 липня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Виступ самостійників (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полуботківців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), які намагалися захопити державні установи в Києві та примусити УЦР проголосити незалежність України. Зусиллями УЦР та штабу Київського військового округу повстання було придушене, а полк розформований та відправлений на фронт.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4(17) серпня 1917 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"Тимчасові інструкції..." Тимчасового уряду Генеральному Секретаріату, які позбавляли УЦР законодавчих прав та перетворювали в орган Тимчасового уряду; звужувалася українська територія до 5 губерній (Київської, Волинської, Подільської, Полтавської та Чернігівської). Тимчасовий уряд залишав за собою право віддавати розпорядження безпосередньо місцевим органам влади інформуючи лише </w:t>
            </w:r>
            <w:hyperlink r:id="rId11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них УЦР.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Серпень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Корніловський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заколот.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Вересень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З'їзд народів Росії у Києві.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7 листопада 1917 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Проголошення ІІІ універсалу УЦР, який передбачав створення Української Народної Республіки (УНР), яка мала перебувати у федеративних зв’язках з Росією. Запроваджувалися: 8-годинний робочий день; контроль держави над промисловістю й банками; ліквідація поміщицького землеволодіння й передача </w:t>
            </w:r>
            <w:hyperlink r:id="rId12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земл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 селянам без викупу; проголошувалися демократичні свободи; скасовувалася смертна кара.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Грудень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Ультиматум Раднаркому Росії.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11–12 грудня 1917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Перший Український з'їзд Рад у Харкові. Проголошення радянської влади в Україні та оголошення Української Центральної Ради поза законом, а всі її розпорядження недійсними. Фактично встановилося двовладдя.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 xml:space="preserve">16 січня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січня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збройне повстання київських більшовиків на заводі "Арсенал", яке за тиждень було придушене.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22 січня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прийняття IV універсалу УЦР, який проголошував Українську Народну Республіку самостійною, незалежною, вільною, суверенною державою українського народу.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Україна в боротьбі за збереження державної незалежності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Січень (лютий)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Брестський мир між УНР та державами Четверного союзу.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Лютий-листопад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Окупація України військами Німеччини та Австро-Угорщини.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Березень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Відновлення влади УЦР в умовах німецько-австрійської окупації. Ухвалення УЦР Конституції УНР.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29 квітня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на з’їзді "хліборобів" було оголошено </w:t>
            </w:r>
            <w:hyperlink r:id="rId13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 розпуск Центральної Ради та проголошено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П.Скоропадського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гетьманом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Серпень1918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Утворення Українського національного союзу.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 листопада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Українське повстання у Львові ("Листопадовий зрив").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Листопад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Проголошення ЗУНР.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14 листопада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П.Скоропадський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видав універсал </w:t>
            </w:r>
            <w:hyperlink r:id="rId14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створення федерації з Росією, який викликав велике обурення в суспільстві.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14 листопада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Утворення Директорії.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14 грудня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військові з`єднання Директорії ввійшли в Київ.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18 грудня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Директорія перебралася у Київ.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26 грудня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Створено перший уряд відновленої УНР – Раду Народних Міністрів на чолі з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В.Чехівським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Грудень 1918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Відновлення УНР.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22 січня 1919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Акт злуки УНР і ЗУНР.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1919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Хотинське повстання під проводом більшовиків проти румунської окупації. Взяло участь 30 тис. чоловік.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Листопад 1918 – листопад 1921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15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Друга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радянсько-українська війна, поразка українського визвольного руху.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18 березня 1921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Ризький мирний договір РСФРР та УСРР з Польщею.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Українська CPP в умовах нової економічної політики (1921–1928)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1921р.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Запровадження нової економічної </w:t>
            </w:r>
            <w:hyperlink r:id="rId16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пол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ітики (непу).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1921–1923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Голод в Україні.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1921–1930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Існування Української автокефальної православної церкви.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театру "Березіль".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30 грудня 1922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СРСР.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Запровадження </w:t>
            </w:r>
            <w:hyperlink r:id="rId17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пол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ітики коренізації (українізації).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Завершення відбудови сільського господарства та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br/>
              <w:t>промисловості після тривалої господарської розрухи.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"Шахтинська справа".</w:t>
            </w:r>
          </w:p>
        </w:tc>
      </w:tr>
      <w:tr w:rsidR="00A9158E" w:rsidRPr="00A9158E" w:rsidTr="004A47D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Встановлення радянського тоталітарного режиму в Україні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 xml:space="preserve"> (1929–1938)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1928(1929) -1932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Перша п'ятирічка.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1929–1938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Період радянської модернізації в Україні.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"Рік великого перелому".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9 березня – 19 квітня 1930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>Процес Спілки Визволення України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, показовий процес над 45 керівниками і головними діячами СВУ.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1932–1933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Голодомор.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1933–1938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18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Друга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п'ятирічка.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1938–1941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Третя п'ятирічка (не завершена).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1931 p.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Пуск Харківського тракторного заводу.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Пуск Дніпровської ГЕС.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Листопад 1929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Проголошення курсу на суцільну колективізацію.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1932–1933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Голодомор в Україні.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Перенесення столиці України з Харкова до Києва.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Завершення колективізації в Україні.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Західноукраїнські </w:t>
            </w:r>
            <w:hyperlink r:id="rId19" w:tgtFrame="_blank" w:history="1">
              <w:r w:rsidRPr="00A9158E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1"/>
                  <w:szCs w:val="21"/>
                  <w:lang w:eastAsia="uk-UA"/>
                </w:rPr>
                <w:t>земл</w:t>
              </w:r>
            </w:hyperlink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і (1921–1938)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Створено Українську військову організацію (УВО), яку очолив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Є.Коновалець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25 листопада 1921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Замах на прем’єр-міністра Польщі Юзефа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Пілсудського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, підготовлений УВО.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Рішення Ради амбасадорів (послів) великих держав на Паризькій конференції </w:t>
            </w:r>
            <w:hyperlink r:id="rId20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 остаточну передачу Східної 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Галичини Польщі на правах автономії.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1923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Створено Комуністичну партію Західної України (КПЗУ). Розпущена за рішенням Комінтерну у 1938 р. у зв’язку із звинуваченням у проникненні в її ряди фашистської агентури.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Антирумунське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повстання в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с.Татарбунари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та інших селах Південної Бессарабії. Загальна кількість учасників виступу сягнула 6 тис. чоловік. Над вцілілими українцями румунська влада організувала "Процес 500".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В Румунії засновано Українську національну партію. Очолив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В.Залозецький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 Займала угодовську позицію до румунської влади.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1929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Організації українських націоналістів (ОУН). Головою проводу обрано Євгена Коновальця.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Польська "пацифікація" в Східній Галичині.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 Березі-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Картузькій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було створено спеціальний концентраційний табір для репресованих українців.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Члени ОУН ліквідували польського міністра внутрішніх справ Польщі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Б.Перацького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, винного у пацифікації на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західно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-українських </w:t>
            </w:r>
            <w:hyperlink r:id="rId21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землях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1938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Вбивство радянськими агентами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Є.Коновальця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29–30 вересня 1938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Мюнхенська угода, яка передбачала передачу від Чехословаччини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Судетську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область і визвала урядову кризу в Чехословаччині.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жовтень 1938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Надання Закарпаттю автономних прав у складі Чехословаччини. Уряд Закарпаття очолив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угрофіл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А.Бродій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, а через декілька днів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А.Волошин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 листопада 1938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Німеччина та Італія провели у Відні арбітраж, який розділив Закарпаття. Значна його частина зі 180-тисячами населення та найбільшими містами: Ужгородом, Береговим, Мукачевом було передано Угорщині.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15 березня 1939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Проголошення незалежності Карпатської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15–18 березня 1939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Угорські війська окупували Карпатську Україну.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Україна в роки Другої світової та Великої Вітчизняної воєн (1939–1945)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23 серпня 1939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Пакт </w:t>
            </w:r>
            <w:hyperlink r:id="rId22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ненапад між Німеччиною та СРСР і таємний протокол до нього (Пакт Ріббентропа – Молотова).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 вересня 1939 –</w:t>
            </w:r>
          </w:p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 вересня 1945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Друга світова війна.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17 вересня 1939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Напад Червоної армії на Польщу. Початок так званого "визвольного походу".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28 вересня 1939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Договір </w:t>
            </w:r>
            <w:hyperlink r:id="rId23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дружбу та кордони між Німеччиною та СРСР та таємні протоколи до нього.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15 листопада 1939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Включення Західної України до складу УРСР.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 серпня 1940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Включення Південної Бессарабії і Північної Буковини до складу УРСР.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22 червня 1941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Напад Німеччини на СРСР. Початок Великої Вітчизняної війни.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30 червня 1941р.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Проголошення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Акта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fldChar w:fldCharType="begin"/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instrText xml:space="preserve"> HYPERLINK "https://znoclub.com/" \t "_blank" </w:instrTex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fldChar w:fldCharType="separate"/>
            </w:r>
            <w:r w:rsidRPr="00A9158E">
              <w:rPr>
                <w:rFonts w:ascii="Arial" w:eastAsia="Times New Roman" w:hAnsi="Arial" w:cs="Arial"/>
                <w:b/>
                <w:bCs/>
                <w:color w:val="0088CC"/>
                <w:sz w:val="21"/>
                <w:szCs w:val="21"/>
                <w:lang w:eastAsia="uk-UA"/>
              </w:rPr>
              <w:t>про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fldChar w:fldCharType="end"/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відновлення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Української Держави.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22 липня 1942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Завершення окупації України загарбниками.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14 жовтня 1942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УПА.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 листопада 1943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Визволення Києва від загарбників.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28 жовтня 1944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Завершення визволення України від німецько-фашистських окупантів.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9 травня 1945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День Перемоги, завершення Великої Вітчизняної.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 вересня 1945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Капітуляція Японії і завершення другої світової війни.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 xml:space="preserve">Післявоєнна відбудова та розвиток України в 1945 – на початку 1950–х </w:t>
            </w:r>
            <w:proofErr w:type="spellStart"/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1945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Участь української делегації в роботі установчої конференції ООН.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26 листопада 1944 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 Мукачеві І з’їзд делегатів народних комітетів Закарпатської України ухвалив маніфест </w:t>
            </w:r>
            <w:hyperlink r:id="rId24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возз’єднання Закарпатської України з УРСР.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>29 червня 1945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Підписано договір та протокол до нього про вихід Закарпатської України зі складу Чехословаччини та про її возз'єднання з радянською Україною.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16 серпня 1945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Між СРСР і Польською республікою укладено договір про радянсько-польський кордон.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Серпень 1946 p.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Схвалення плану IV п'ятирічки – "п'ятирічки відбудови".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1946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Львівський собор, ліквідація УГКЦ.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1946–1947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Голод в Україні.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1947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Грошова </w:t>
            </w:r>
            <w:hyperlink r:id="rId25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реформа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, скасування карткової системи "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Ждановщина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17 лютого 1947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Підписано радянсько-румунський договір. Румунія визнала входження Північної Буковини, території колишніх Хотинського та Ізмаїльського повітів до складу УРСР.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1947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Операція "Вісла".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1949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Ліквідація Мукачівської єпархії греко-католицької церкви.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1950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Загибель командуючого УПА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Р.Шухевича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Україна в умовах десталінізації (1953–1964)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 березня 1953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26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Смерть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Й. Сталіна. Початок десталінізації.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1954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Початок освоєння цілини.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1954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Обрання О. Кириченка першим секретарем ЦК КПУ.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 лютого 1954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Входження Кримської області до складу УРСР.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1956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XX з'їзд КПРС.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1956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Вихідця з Житомирської області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С.Корольова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призначено генеральним конструктором космічних апаратів.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1961р.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Грошова </w:t>
            </w:r>
            <w:hyperlink r:id="rId27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реформа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12 квітня 1961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Перший політ людини у космос.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11–15 серпня 1962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Українець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П.Попович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здійснив космічний політ навколо Землі.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1963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Обрання П. Шелеста першим секретарем ЦК КПУ.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 xml:space="preserve">Україна в період загострення кризи радянської </w:t>
            </w:r>
            <w:r w:rsidR="00B07E8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 xml:space="preserve">системи (середина 1960 – </w:t>
            </w:r>
            <w:proofErr w:type="spellStart"/>
            <w:r w:rsidR="00B07E8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поч</w:t>
            </w:r>
            <w:proofErr w:type="spellEnd"/>
            <w:r w:rsidR="00B07E8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.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 xml:space="preserve"> 1980–х </w:t>
            </w:r>
            <w:proofErr w:type="spellStart"/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.)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 вересня 1965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у кінотеатрі «Україна» в Києві під час перегляду кінофільму «Тіні забутих предків» група інтелігенції, зокрема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І.Дзюба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В.Стус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В.Чорновіл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та інші, провели </w:t>
            </w:r>
            <w:hyperlink r:id="rId28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акц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ію протесту проти арешту інакодумців.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1965, 1972, 1982 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Хвилі арештів дисидентів.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29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Друга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 половина 1960–х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Економічні реформи ("реформи О.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Косигіна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Січень 1972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Радянські спецслужби провели масові політичні арешти, ув’язнивши багато провідних діячів національно-культурного відродження.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1976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Утворення Української Гельсінської групи (УГГ).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1978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Прийняття нової Конституції УРСР.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1982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Прийняття Продовольчої програми, початок створення 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агропромислових комплексів (АПК).</w:t>
            </w:r>
          </w:p>
        </w:tc>
      </w:tr>
      <w:tr w:rsidR="00A9158E" w:rsidRPr="00A9158E" w:rsidTr="00A9158E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 </w:t>
            </w:r>
            <w:r w:rsidRPr="00A9158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uk-UA"/>
              </w:rPr>
              <w:t>Розпад Радянського Союзу й відродження незалежності України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1985–1991рр.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Період перебудови і розпаду СРСР.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Квітень 1985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Початок перебудови.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26 квітня 1986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Аварія на Чорнобильської АЕС.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Липень 1989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Загальноукраїнський страйк шахтарів.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Вересень 1989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Виникнення Народного руху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Жовтень 1989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Прийняття Верховною Радою України </w:t>
            </w:r>
            <w:hyperlink r:id="rId30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закону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УРСР "Про мови в Українській РСР".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Березень 1990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Перші альтернативні вибори до Верховної Ради УРСР.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17 березня 1990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Референдум про долю СРСР.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16 липня 1990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Прийняття Верховною Радою Декларації про дер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softHyphen/>
              <w:t>жавний суверенітет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 серпня 1990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Прийняття </w:t>
            </w:r>
            <w:hyperlink r:id="rId31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закону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"Про економічну самостійність УРСР".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1989–1991рр.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Формування багатопартійної системи в Україні.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24 серпня 1991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Прийняття Верховною Радою УРСР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Акта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проголошення незалежності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 грудня 1991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Референдум та вибори Президента України.</w:t>
            </w:r>
          </w:p>
        </w:tc>
      </w:tr>
      <w:tr w:rsidR="00B07E8C" w:rsidRPr="00A9158E" w:rsidTr="00097AC4">
        <w:trPr>
          <w:jc w:val="center"/>
        </w:trPr>
        <w:tc>
          <w:tcPr>
            <w:tcW w:w="9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B07E8C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>Україна в умовах незалежності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Жовтень 1991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Прийняття Верховної Радою України </w:t>
            </w:r>
            <w:hyperlink r:id="rId32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Закону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"Про громадянство України".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Грудень 1991, липень 1994, жовтень-листопад 1999, жовтень-грудень 2004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Президентські вибори.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 грудня 1991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Збройних сил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1992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Української православної церкви Київського патріархату (УПЦ-КП).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1992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Україна стає членом НБСЄ (із 1994 р. – ОБСЄ).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1993–1994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Період гіперінфляції.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Березень 1994, 1998, 2002, 2006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pp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., вересень 2007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Парламентські вибори.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1995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Україна стала членом Ради Європи.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28червня 1996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Прийняття Конституції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вересень 1996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Запровадження національної валюти гривні.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1997 р., 10 жовтня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Початок створення регіональної організації за демократичний та економічний розвиток - ГУАМ, яка отримала назву від перших букв назв країн-засновниць: Грузія, Азербайджан, Україна, Молдова.  Організація остаточно оформилася 7 червня 2001 р.  з підписанням Ялтинської хартії.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1997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Підписання "Договору </w:t>
            </w:r>
            <w:hyperlink r:id="rId33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дружбу, співробітництво і партнерство між Україною і Російською Федерацією".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2000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Початок економічного зростання.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16 квітня 2000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Референдум за народною ініціативою.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15 грудня 2000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Закриття ЧАЕС.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Листопад-грудень 2004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"Помаранчева </w:t>
            </w:r>
            <w:hyperlink r:id="rId34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революц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ія".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8 грудня 2004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Унесення змін до Конституції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2005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Приєднання України до Болонського процесу (реформування вищої освіти).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2005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Україна отримала статус країни з ринковою економікою.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2006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Прийняття Верховною Радою </w:t>
            </w:r>
            <w:hyperlink r:id="rId35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Закону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"Про Голодомор 1932–1933 років в Україні".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2008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Вступ України до Світової організації торгівлі (COT).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січень 2010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 xml:space="preserve">Обрання </w:t>
            </w:r>
            <w:proofErr w:type="spellStart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В.Януковича</w:t>
            </w:r>
            <w:proofErr w:type="spellEnd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 xml:space="preserve"> Президентом України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квітень 2010 р. 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Харківські угоди. Президенти Росії Медведєв та України Янукович підписали угоду </w:t>
            </w:r>
            <w:proofErr w:type="spellStart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fldChar w:fldCharType="begin"/>
            </w: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instrText xml:space="preserve"> HYPERLINK "https://znoclub.com/" \t "_blank" </w:instrText>
            </w: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fldChar w:fldCharType="separate"/>
            </w:r>
            <w:r w:rsidRPr="00A9158E">
              <w:rPr>
                <w:rFonts w:ascii="Verdana" w:eastAsia="Times New Roman" w:hAnsi="Verdana" w:cs="Arial"/>
                <w:b/>
                <w:bCs/>
                <w:color w:val="0088CC"/>
                <w:sz w:val="21"/>
                <w:szCs w:val="21"/>
                <w:lang w:eastAsia="uk-UA"/>
              </w:rPr>
              <w:t>про</w:t>
            </w: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fldChar w:fldCharType="end"/>
            </w: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базування</w:t>
            </w:r>
            <w:proofErr w:type="spellEnd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 xml:space="preserve"> Чорноморського флоту Росії в Севастополі до 2042 року в обмін на знижку на ціну російського газу на 100 доларів США. (Угоди було скасовано у 2014 р. російським керівництвом в односторонньому порядку після захоплення Криму)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жовтень 2010 р. 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Конституційний </w:t>
            </w:r>
            <w:hyperlink r:id="rId36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Суд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України скасував Конституційну реформу2004 року як прийняту з порушенням процедури, поновив чинність Конституції 1996 року та звернувся до органів державної влади з вимогою невідкладно привести українське законодавство у відповідність до Основного Закону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грудень 2011 р. 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Засуджено до 7 років ув'язнення Юлію Тимошенко, колишню прем'єрку країни та опозиційного </w:t>
            </w:r>
            <w:hyperlink r:id="rId37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пол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ітика, за збитки для України внаслідок скандальних газових угод з Росією у 2009 році.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лютий 2012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Опозиціонера, екс-міністра внутрішніх справ Юрія Луценка засуджено до 4 років позбавлення волі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8 червня — 1 липня 2012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Польща і Україна прийняли Чемпіонат Європи з футболу.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21 листопада 2013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Уряд України несподівано заявляє, що неготовий до підписання Угоди </w:t>
            </w:r>
            <w:hyperlink r:id="rId38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про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асоціацію з Євросоюзом на саміті у Вільнюсі, підготовка до якого тривала останні місяці.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24 листопада 2013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Всеукраїнська акція непокори владі з вимогою підписання угоди 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проасоціацію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з ЄС та відставкою уряду Азарова. Початок Європейських майданів по всій Україні, найбільшими з яких були Київський та Львівський.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ніч на 30 листопада 2013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Силовий розгін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Євромайдану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в Києві. Початок </w:t>
            </w:r>
            <w:hyperlink r:id="rId39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Революц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ія гідності.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листопад 2013 - лютий 2014 рр. 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 xml:space="preserve">«Революція гідності»; повалення режиму </w:t>
            </w:r>
            <w:proofErr w:type="spellStart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В.Януковича</w:t>
            </w:r>
            <w:proofErr w:type="spellEnd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;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 23 лютого 2014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Кримська криза, початок відкритої фази російської агресії проти України.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27 березня 2014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Генеральна асамблея ООН прийняла резолюцію на підтримку територіальної цілісності України та </w:t>
            </w:r>
            <w:proofErr w:type="spellStart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fldChar w:fldCharType="begin"/>
            </w: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instrText xml:space="preserve"> HYPERLINK "https://znoclub.com/" \t "_blank" </w:instrText>
            </w: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fldChar w:fldCharType="separate"/>
            </w:r>
            <w:r w:rsidRPr="00A9158E">
              <w:rPr>
                <w:rFonts w:ascii="Verdana" w:eastAsia="Times New Roman" w:hAnsi="Verdana" w:cs="Arial"/>
                <w:b/>
                <w:bCs/>
                <w:color w:val="0088CC"/>
                <w:sz w:val="21"/>
                <w:szCs w:val="21"/>
                <w:lang w:eastAsia="uk-UA"/>
              </w:rPr>
              <w:t>про</w:t>
            </w: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fldChar w:fldCharType="end"/>
            </w: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визнання</w:t>
            </w:r>
            <w:proofErr w:type="spellEnd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 xml:space="preserve"> недійсним «референдуму» в Криму.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червень 2014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 xml:space="preserve">Обрання </w:t>
            </w:r>
            <w:proofErr w:type="spellStart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П.Порошенка</w:t>
            </w:r>
            <w:proofErr w:type="spellEnd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 xml:space="preserve"> Президентом України;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вересень 2014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Підписання Україною Угоди </w:t>
            </w:r>
            <w:proofErr w:type="spellStart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>проасоціацію</w:t>
            </w:r>
            <w:proofErr w:type="spellEnd"/>
            <w:r w:rsidRPr="00A915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uk-UA"/>
              </w:rPr>
              <w:t xml:space="preserve"> з Європейським Союзом (ЄС)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26 жовтня 2014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Позачергові парламентські вибори в Україні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вересень 2014 р., лютий 2015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Мінські угоди.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листопад 2015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Створення Національної </w:t>
            </w:r>
            <w:hyperlink r:id="rId40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пол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іції України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грудень 2015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Заборона діяльності Комуністичної партії України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 січня 2016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Набирає чинності зона вільної торгівлі між Україною та ЄС.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квітень 2016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Гройсман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В.Б. обраний прем'єр-міністром України після відставки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пре'єра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Яценюка А. П.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травень 2016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Джамала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з піснею «1944» 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fldChar w:fldCharType="begin"/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instrText xml:space="preserve"> HYPERLINK "https://znoclub.com/" \t "_blank" </w:instrTex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fldChar w:fldCharType="separate"/>
            </w:r>
            <w:r w:rsidRPr="00A9158E">
              <w:rPr>
                <w:rFonts w:ascii="Arial" w:eastAsia="Times New Roman" w:hAnsi="Arial" w:cs="Arial"/>
                <w:b/>
                <w:bCs/>
                <w:color w:val="0088CC"/>
                <w:sz w:val="21"/>
                <w:szCs w:val="21"/>
                <w:lang w:eastAsia="uk-UA"/>
              </w:rPr>
              <w:t>про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fldChar w:fldCharType="end"/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депортацію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кримських татар посіла перше місце на Пісенному 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конкурсЄвробачення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2016 у Стокгольмі.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 квітня 2017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Європейський парламент проголосував за надання громадянам України безвізового режиму. З </w:t>
            </w:r>
            <w:r w:rsidRPr="00A915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>11 червня</w:t>
            </w: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безвіз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 почав діяти.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30 квітня 2018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41" w:tgtFrame="_blank" w:history="1">
              <w:r w:rsidRPr="00A9158E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lang w:eastAsia="uk-UA"/>
                </w:rPr>
                <w:t>Президент</w:t>
              </w:r>
            </w:hyperlink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Петро 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Порошенкооголосив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про завершення антитерористичної операції в Донбасі і старті Операції Об'єднаних Сил (ООС).</w:t>
            </w:r>
          </w:p>
        </w:tc>
      </w:tr>
      <w:tr w:rsidR="00A9158E" w:rsidRPr="00A9158E" w:rsidTr="00A9158E">
        <w:trPr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15 грудня 2018 р.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58E" w:rsidRPr="00A9158E" w:rsidRDefault="00A9158E" w:rsidP="00A915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У Соборі </w:t>
            </w:r>
            <w:proofErr w:type="spellStart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Св</w:t>
            </w:r>
            <w:proofErr w:type="spellEnd"/>
            <w:r w:rsidRPr="00A9158E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 Софії у Києві відбувся Об'єднавчий собор українських православних церков, на якому було проголошено утворення єдиної помісної Православної церкви України.</w:t>
            </w:r>
          </w:p>
        </w:tc>
      </w:tr>
    </w:tbl>
    <w:p w:rsidR="00B1299D" w:rsidRDefault="00B1299D">
      <w:bookmarkStart w:id="0" w:name="_GoBack"/>
      <w:bookmarkEnd w:id="0"/>
    </w:p>
    <w:sectPr w:rsidR="00B1299D" w:rsidSect="00A9158E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35"/>
    <w:rsid w:val="00121D06"/>
    <w:rsid w:val="005D0835"/>
    <w:rsid w:val="00A9158E"/>
    <w:rsid w:val="00B07E8C"/>
    <w:rsid w:val="00B1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club.com/" TargetMode="External"/><Relationship Id="rId13" Type="http://schemas.openxmlformats.org/officeDocument/2006/relationships/hyperlink" Target="https://znoclub.com/" TargetMode="External"/><Relationship Id="rId18" Type="http://schemas.openxmlformats.org/officeDocument/2006/relationships/hyperlink" Target="https://znoclub.com/" TargetMode="External"/><Relationship Id="rId26" Type="http://schemas.openxmlformats.org/officeDocument/2006/relationships/hyperlink" Target="https://znoclub.com/" TargetMode="External"/><Relationship Id="rId39" Type="http://schemas.openxmlformats.org/officeDocument/2006/relationships/hyperlink" Target="https://znoclu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oclub.com/" TargetMode="External"/><Relationship Id="rId34" Type="http://schemas.openxmlformats.org/officeDocument/2006/relationships/hyperlink" Target="https://znoclub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noclub.com/" TargetMode="External"/><Relationship Id="rId12" Type="http://schemas.openxmlformats.org/officeDocument/2006/relationships/hyperlink" Target="https://znoclub.com/" TargetMode="External"/><Relationship Id="rId17" Type="http://schemas.openxmlformats.org/officeDocument/2006/relationships/hyperlink" Target="https://znoclub.com/" TargetMode="External"/><Relationship Id="rId25" Type="http://schemas.openxmlformats.org/officeDocument/2006/relationships/hyperlink" Target="https://znoclub.com/" TargetMode="External"/><Relationship Id="rId33" Type="http://schemas.openxmlformats.org/officeDocument/2006/relationships/hyperlink" Target="https://znoclub.com/" TargetMode="External"/><Relationship Id="rId38" Type="http://schemas.openxmlformats.org/officeDocument/2006/relationships/hyperlink" Target="https://znoclub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oclub.com/" TargetMode="External"/><Relationship Id="rId20" Type="http://schemas.openxmlformats.org/officeDocument/2006/relationships/hyperlink" Target="https://znoclub.com/" TargetMode="External"/><Relationship Id="rId29" Type="http://schemas.openxmlformats.org/officeDocument/2006/relationships/hyperlink" Target="https://znoclub.com/" TargetMode="External"/><Relationship Id="rId41" Type="http://schemas.openxmlformats.org/officeDocument/2006/relationships/hyperlink" Target="https://znoclub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znoclub.com/" TargetMode="External"/><Relationship Id="rId11" Type="http://schemas.openxmlformats.org/officeDocument/2006/relationships/hyperlink" Target="https://znoclub.com/" TargetMode="External"/><Relationship Id="rId24" Type="http://schemas.openxmlformats.org/officeDocument/2006/relationships/hyperlink" Target="https://znoclub.com/" TargetMode="External"/><Relationship Id="rId32" Type="http://schemas.openxmlformats.org/officeDocument/2006/relationships/hyperlink" Target="https://znoclub.com/" TargetMode="External"/><Relationship Id="rId37" Type="http://schemas.openxmlformats.org/officeDocument/2006/relationships/hyperlink" Target="https://znoclub.com/" TargetMode="External"/><Relationship Id="rId40" Type="http://schemas.openxmlformats.org/officeDocument/2006/relationships/hyperlink" Target="https://znoclub.com/" TargetMode="External"/><Relationship Id="rId5" Type="http://schemas.openxmlformats.org/officeDocument/2006/relationships/hyperlink" Target="https://znoclub.com/" TargetMode="External"/><Relationship Id="rId15" Type="http://schemas.openxmlformats.org/officeDocument/2006/relationships/hyperlink" Target="https://znoclub.com/" TargetMode="External"/><Relationship Id="rId23" Type="http://schemas.openxmlformats.org/officeDocument/2006/relationships/hyperlink" Target="https://znoclub.com/" TargetMode="External"/><Relationship Id="rId28" Type="http://schemas.openxmlformats.org/officeDocument/2006/relationships/hyperlink" Target="https://znoclub.com/" TargetMode="External"/><Relationship Id="rId36" Type="http://schemas.openxmlformats.org/officeDocument/2006/relationships/hyperlink" Target="https://znoclub.com/" TargetMode="External"/><Relationship Id="rId10" Type="http://schemas.openxmlformats.org/officeDocument/2006/relationships/hyperlink" Target="https://znoclub.com/" TargetMode="External"/><Relationship Id="rId19" Type="http://schemas.openxmlformats.org/officeDocument/2006/relationships/hyperlink" Target="https://znoclub.com/" TargetMode="External"/><Relationship Id="rId31" Type="http://schemas.openxmlformats.org/officeDocument/2006/relationships/hyperlink" Target="https://znocl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club.com/" TargetMode="External"/><Relationship Id="rId14" Type="http://schemas.openxmlformats.org/officeDocument/2006/relationships/hyperlink" Target="https://znoclub.com/" TargetMode="External"/><Relationship Id="rId22" Type="http://schemas.openxmlformats.org/officeDocument/2006/relationships/hyperlink" Target="https://znoclub.com/" TargetMode="External"/><Relationship Id="rId27" Type="http://schemas.openxmlformats.org/officeDocument/2006/relationships/hyperlink" Target="https://znoclub.com/" TargetMode="External"/><Relationship Id="rId30" Type="http://schemas.openxmlformats.org/officeDocument/2006/relationships/hyperlink" Target="https://znoclub.com/" TargetMode="External"/><Relationship Id="rId35" Type="http://schemas.openxmlformats.org/officeDocument/2006/relationships/hyperlink" Target="https://znoclub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13842</Words>
  <Characters>7890</Characters>
  <Application>Microsoft Office Word</Application>
  <DocSecurity>0</DocSecurity>
  <Lines>65</Lines>
  <Paragraphs>43</Paragraphs>
  <ScaleCrop>false</ScaleCrop>
  <Company/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2019-06-03T00:42:00Z</dcterms:created>
  <dcterms:modified xsi:type="dcterms:W3CDTF">2019-06-03T00:47:00Z</dcterms:modified>
</cp:coreProperties>
</file>